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关于进一步做好实验室安全工作的通知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各单位：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校于今年7月至9月三次进行了实验室安全工作专项检查，专家组主要通过查、看、问等方式，对各学院（部）实验室（馆）进行了全面认真的检查，并在检查及反馈过程中提出了具体的整改要求，各单位积极响应、认真整改，有力的促进了实验室安全工作的开展，改善成效显著。</w:t>
      </w:r>
    </w:p>
    <w:p>
      <w:pPr>
        <w:widowControl/>
        <w:autoSpaceDE w:val="0"/>
        <w:autoSpaceDN w:val="0"/>
        <w:adjustRightInd w:val="0"/>
        <w:ind w:firstLine="640" w:firstLineChars="200"/>
        <w:rPr>
          <w:rFonts w:hint="eastAsia" w:ascii="仿宋_GB2312" w:hAnsi="仿宋_GB2312" w:eastAsia="仿宋_GB2312" w:cs="仿宋_GB2312"/>
          <w:color w:val="10101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近期省教育厅下发了</w:t>
      </w:r>
      <w:r>
        <w:rPr>
          <w:rFonts w:hint="eastAsia" w:ascii="仿宋_GB2312" w:hAnsi="仿宋_GB2312" w:eastAsia="仿宋_GB2312" w:cs="仿宋_GB2312"/>
          <w:color w:val="101010"/>
          <w:kern w:val="0"/>
          <w:sz w:val="32"/>
          <w:szCs w:val="32"/>
        </w:rPr>
        <w:t>《省教育厅办公室关于开展高校</w:t>
      </w:r>
      <w:r>
        <w:rPr>
          <w:rFonts w:hint="eastAsia" w:ascii="仿宋_GB2312" w:hAnsi="仿宋_GB2312" w:eastAsia="仿宋_GB2312" w:cs="仿宋_GB2312"/>
          <w:color w:val="101010"/>
          <w:kern w:val="0"/>
          <w:sz w:val="32"/>
          <w:szCs w:val="32"/>
          <w:lang w:val="en-US" w:eastAsia="zh-CN"/>
        </w:rPr>
        <w:t>危险化学品管理与</w:t>
      </w:r>
      <w:r>
        <w:rPr>
          <w:rFonts w:hint="eastAsia" w:ascii="仿宋_GB2312" w:hAnsi="仿宋_GB2312" w:eastAsia="仿宋_GB2312" w:cs="仿宋_GB2312"/>
          <w:color w:val="101010"/>
          <w:kern w:val="0"/>
          <w:sz w:val="32"/>
          <w:szCs w:val="32"/>
        </w:rPr>
        <w:t>科研实验室安全检查的通知》（苏教办科函〔2017〕1</w:t>
      </w:r>
      <w:r>
        <w:rPr>
          <w:rFonts w:hint="eastAsia" w:ascii="仿宋_GB2312" w:hAnsi="仿宋_GB2312" w:eastAsia="仿宋_GB2312" w:cs="仿宋_GB2312"/>
          <w:color w:val="101010"/>
          <w:kern w:val="0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101010"/>
          <w:kern w:val="0"/>
          <w:sz w:val="32"/>
          <w:szCs w:val="32"/>
        </w:rPr>
        <w:t>号）</w:t>
      </w:r>
      <w:r>
        <w:rPr>
          <w:rFonts w:hint="eastAsia" w:ascii="仿宋_GB2312" w:hAnsi="仿宋_GB2312" w:eastAsia="仿宋_GB2312" w:cs="仿宋_GB2312"/>
          <w:color w:val="101010"/>
          <w:kern w:val="0"/>
          <w:sz w:val="32"/>
          <w:szCs w:val="32"/>
          <w:lang w:val="en-US" w:eastAsia="zh-CN"/>
        </w:rPr>
        <w:t>将于10月12日对学校进行危险化学品与科研实验室专项检查。</w:t>
      </w:r>
    </w:p>
    <w:p>
      <w:pPr>
        <w:widowControl/>
        <w:autoSpaceDE w:val="0"/>
        <w:autoSpaceDN w:val="0"/>
        <w:adjustRightInd w:val="0"/>
        <w:ind w:firstLine="640" w:firstLineChars="200"/>
        <w:rPr>
          <w:rFonts w:hint="eastAsia" w:ascii="仿宋_GB2312" w:hAnsi="仿宋_GB2312" w:eastAsia="仿宋_GB2312" w:cs="仿宋_GB2312"/>
          <w:color w:val="10101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101010"/>
          <w:kern w:val="0"/>
          <w:sz w:val="32"/>
          <w:szCs w:val="32"/>
          <w:lang w:val="en-US" w:eastAsia="zh-CN"/>
        </w:rPr>
        <w:t>请各单位</w:t>
      </w:r>
      <w:r>
        <w:rPr>
          <w:rFonts w:hint="eastAsia" w:ascii="仿宋_GB2312" w:hAnsi="仿宋_GB2312" w:eastAsia="仿宋_GB2312" w:cs="仿宋_GB2312"/>
          <w:color w:val="101010"/>
          <w:kern w:val="0"/>
          <w:sz w:val="32"/>
          <w:szCs w:val="32"/>
        </w:rPr>
        <w:t>按照“全覆盖、零容忍、严执法、重实效”的要求，重点对</w:t>
      </w:r>
      <w:r>
        <w:rPr>
          <w:rFonts w:hint="eastAsia" w:ascii="仿宋_GB2312" w:hAnsi="仿宋_GB2312" w:eastAsia="仿宋_GB2312" w:cs="仿宋_GB2312"/>
          <w:color w:val="101010"/>
          <w:kern w:val="0"/>
          <w:sz w:val="32"/>
          <w:szCs w:val="32"/>
          <w:lang w:val="en-US" w:eastAsia="zh-CN"/>
        </w:rPr>
        <w:t>危险化学品管理使用及</w:t>
      </w:r>
      <w:r>
        <w:rPr>
          <w:rFonts w:hint="eastAsia" w:ascii="仿宋_GB2312" w:hAnsi="仿宋_GB2312" w:eastAsia="仿宋_GB2312" w:cs="仿宋_GB2312"/>
          <w:color w:val="101010"/>
          <w:kern w:val="0"/>
          <w:sz w:val="32"/>
          <w:szCs w:val="32"/>
        </w:rPr>
        <w:t>科研实验室安全监管责任体系和长效工作机制，提升安全工作的规范性和有效性，强化安全风险防控意识和能力，有效预防和坚决遏制重特大事故发生，确保师生安全和校园稳定。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10101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101010"/>
          <w:kern w:val="0"/>
          <w:sz w:val="32"/>
          <w:szCs w:val="32"/>
          <w:lang w:val="en-US" w:eastAsia="zh-CN"/>
        </w:rPr>
        <w:t>同时请</w:t>
      </w:r>
      <w:r>
        <w:rPr>
          <w:rFonts w:hint="eastAsia" w:ascii="仿宋_GB2312" w:hAnsi="仿宋_GB2312" w:eastAsia="仿宋_GB2312" w:cs="仿宋_GB2312"/>
          <w:color w:val="101010"/>
          <w:kern w:val="0"/>
          <w:sz w:val="32"/>
          <w:szCs w:val="32"/>
        </w:rPr>
        <w:t>对照</w:t>
      </w:r>
      <w:r>
        <w:rPr>
          <w:rFonts w:hint="eastAsia" w:ascii="仿宋_GB2312" w:hAnsi="仿宋_GB2312" w:eastAsia="仿宋_GB2312" w:cs="仿宋_GB2312"/>
          <w:color w:val="101010"/>
          <w:kern w:val="0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color w:val="101010"/>
          <w:kern w:val="0"/>
          <w:sz w:val="32"/>
          <w:szCs w:val="32"/>
          <w:lang w:val="en-US" w:eastAsia="zh-CN"/>
        </w:rPr>
        <w:t>高校危险化学品安全检查对照表</w:t>
      </w:r>
      <w:r>
        <w:rPr>
          <w:rFonts w:hint="eastAsia" w:ascii="仿宋_GB2312" w:hAnsi="仿宋_GB2312" w:eastAsia="仿宋_GB2312" w:cs="仿宋_GB2312"/>
          <w:color w:val="101010"/>
          <w:kern w:val="0"/>
          <w:sz w:val="32"/>
          <w:szCs w:val="32"/>
          <w:lang w:eastAsia="zh-CN"/>
        </w:rPr>
        <w:t>》</w:t>
      </w:r>
      <w:r>
        <w:rPr>
          <w:rFonts w:hint="eastAsia" w:ascii="仿宋_GB2312" w:hAnsi="仿宋_GB2312" w:eastAsia="仿宋_GB2312" w:cs="仿宋_GB2312"/>
          <w:color w:val="101010"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color w:val="101010"/>
          <w:kern w:val="0"/>
          <w:sz w:val="32"/>
          <w:szCs w:val="32"/>
        </w:rPr>
        <w:t>《</w:t>
      </w:r>
      <w:r>
        <w:rPr>
          <w:rFonts w:hint="eastAsia" w:ascii="仿宋_GB2312" w:hAnsi="仿宋_GB2312" w:eastAsia="仿宋_GB2312" w:cs="仿宋_GB2312"/>
          <w:color w:val="101010"/>
          <w:kern w:val="0"/>
          <w:sz w:val="32"/>
          <w:szCs w:val="32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color w:val="101010"/>
          <w:kern w:val="0"/>
          <w:sz w:val="32"/>
          <w:szCs w:val="32"/>
          <w:lang w:val="en-US" w:eastAsia="zh-CN"/>
        </w:rPr>
        <w:instrText xml:space="preserve"> HYPERLINK "http://www.ec.js.edu.cn/module/download/downfile.jsp?classid=0&amp;filename=1709081128366062637.doc" </w:instrText>
      </w:r>
      <w:r>
        <w:rPr>
          <w:rFonts w:hint="eastAsia" w:ascii="仿宋_GB2312" w:hAnsi="仿宋_GB2312" w:eastAsia="仿宋_GB2312" w:cs="仿宋_GB2312"/>
          <w:color w:val="101010"/>
          <w:kern w:val="0"/>
          <w:sz w:val="32"/>
          <w:szCs w:val="32"/>
          <w:lang w:val="en-US" w:eastAsia="zh-CN"/>
        </w:rPr>
        <w:fldChar w:fldCharType="separate"/>
      </w:r>
      <w:r>
        <w:rPr>
          <w:rFonts w:hint="eastAsia" w:ascii="仿宋_GB2312" w:hAnsi="仿宋_GB2312" w:eastAsia="仿宋_GB2312" w:cs="仿宋_GB2312"/>
          <w:color w:val="101010"/>
          <w:kern w:val="0"/>
          <w:sz w:val="32"/>
          <w:szCs w:val="32"/>
          <w:lang w:val="en-US" w:eastAsia="zh-CN"/>
        </w:rPr>
        <w:t>高校实验室安全检查项目表（2017）</w:t>
      </w:r>
      <w:r>
        <w:rPr>
          <w:rFonts w:hint="eastAsia" w:ascii="仿宋_GB2312" w:hAnsi="仿宋_GB2312" w:eastAsia="仿宋_GB2312" w:cs="仿宋_GB2312"/>
          <w:color w:val="101010"/>
          <w:kern w:val="0"/>
          <w:sz w:val="32"/>
          <w:szCs w:val="32"/>
          <w:lang w:val="en-US" w:eastAsia="zh-CN"/>
        </w:rPr>
        <w:fldChar w:fldCharType="end"/>
      </w:r>
      <w:r>
        <w:rPr>
          <w:rFonts w:hint="eastAsia" w:ascii="仿宋_GB2312" w:hAnsi="仿宋_GB2312" w:eastAsia="仿宋_GB2312" w:cs="仿宋_GB2312"/>
          <w:color w:val="101010"/>
          <w:kern w:val="0"/>
          <w:sz w:val="32"/>
          <w:szCs w:val="32"/>
        </w:rPr>
        <w:t>》以及前</w:t>
      </w:r>
      <w:r>
        <w:rPr>
          <w:rFonts w:hint="eastAsia" w:ascii="仿宋_GB2312" w:hAnsi="仿宋_GB2312" w:eastAsia="仿宋_GB2312" w:cs="仿宋_GB2312"/>
          <w:color w:val="101010"/>
          <w:kern w:val="0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color w:val="101010"/>
          <w:kern w:val="0"/>
          <w:sz w:val="32"/>
          <w:szCs w:val="32"/>
        </w:rPr>
        <w:t>次检查整改要求，</w:t>
      </w:r>
      <w:r>
        <w:rPr>
          <w:rFonts w:hint="eastAsia" w:ascii="仿宋_GB2312" w:hAnsi="仿宋_GB2312" w:eastAsia="仿宋_GB2312" w:cs="仿宋_GB2312"/>
          <w:color w:val="101010"/>
          <w:kern w:val="0"/>
          <w:sz w:val="32"/>
          <w:szCs w:val="32"/>
          <w:lang w:val="en-US" w:eastAsia="zh-CN"/>
        </w:rPr>
        <w:t>进一步提高对危险化学品与科研实验室安全工作的认识，完善管理制度，健全工作机制，</w:t>
      </w:r>
      <w:r>
        <w:rPr>
          <w:rFonts w:hint="eastAsia" w:ascii="仿宋_GB2312" w:hAnsi="仿宋_GB2312" w:eastAsia="仿宋_GB2312" w:cs="仿宋_GB2312"/>
          <w:color w:val="101010"/>
          <w:kern w:val="0"/>
          <w:sz w:val="32"/>
          <w:szCs w:val="32"/>
        </w:rPr>
        <w:t>积极落实专项检查的每一个细节，</w:t>
      </w:r>
      <w:r>
        <w:rPr>
          <w:rFonts w:hint="eastAsia" w:ascii="仿宋_GB2312" w:hAnsi="仿宋_GB2312" w:eastAsia="仿宋_GB2312" w:cs="仿宋_GB2312"/>
          <w:color w:val="101010"/>
          <w:kern w:val="0"/>
          <w:sz w:val="32"/>
          <w:szCs w:val="32"/>
          <w:lang w:val="en-US" w:eastAsia="zh-CN"/>
        </w:rPr>
        <w:t>全面提升危险化学品与科研实验室安全管理水平。</w:t>
      </w:r>
      <w:r>
        <w:rPr>
          <w:rFonts w:hint="eastAsia" w:ascii="仿宋_GB2312" w:hAnsi="仿宋_GB2312" w:eastAsia="仿宋_GB2312" w:cs="仿宋_GB2312"/>
          <w:color w:val="101010"/>
          <w:kern w:val="0"/>
          <w:sz w:val="32"/>
          <w:szCs w:val="32"/>
        </w:rPr>
        <w:t>以最完美的状态迎接省专家组的检查。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10101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101010"/>
          <w:kern w:val="0"/>
          <w:sz w:val="32"/>
          <w:szCs w:val="32"/>
          <w:lang w:val="en-US" w:eastAsia="zh-CN"/>
        </w:rPr>
        <w:t>请各单位于9月30日之前将自查报告交于设备与实验室管理处307室，联系人：王蓉蓉，联系电话83591057。</w:t>
      </w:r>
    </w:p>
    <w:p>
      <w:pPr>
        <w:ind w:left="2238" w:leftChars="304" w:hanging="1600" w:hangingChars="500"/>
        <w:rPr>
          <w:rFonts w:hint="eastAsia" w:ascii="仿宋_GB2312" w:hAnsi="仿宋_GB2312" w:eastAsia="仿宋_GB2312" w:cs="仿宋_GB2312"/>
          <w:color w:val="10101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101010"/>
          <w:kern w:val="0"/>
          <w:sz w:val="32"/>
          <w:szCs w:val="32"/>
          <w:lang w:val="en-US" w:eastAsia="zh-CN"/>
        </w:rPr>
        <w:t>附件：1.</w:t>
      </w:r>
      <w:r>
        <w:rPr>
          <w:rFonts w:hint="eastAsia" w:ascii="仿宋_GB2312" w:hAnsi="仿宋_GB2312" w:eastAsia="仿宋_GB2312" w:cs="仿宋_GB2312"/>
          <w:color w:val="101010"/>
          <w:kern w:val="0"/>
          <w:sz w:val="32"/>
          <w:szCs w:val="32"/>
        </w:rPr>
        <w:t>省教育厅办公室关于开展高校</w:t>
      </w:r>
      <w:r>
        <w:rPr>
          <w:rFonts w:hint="eastAsia" w:ascii="仿宋_GB2312" w:hAnsi="仿宋_GB2312" w:eastAsia="仿宋_GB2312" w:cs="仿宋_GB2312"/>
          <w:color w:val="101010"/>
          <w:kern w:val="0"/>
          <w:sz w:val="32"/>
          <w:szCs w:val="32"/>
          <w:lang w:val="en-US" w:eastAsia="zh-CN"/>
        </w:rPr>
        <w:t>危险化学品管与</w:t>
      </w:r>
      <w:r>
        <w:rPr>
          <w:rFonts w:hint="eastAsia" w:ascii="仿宋_GB2312" w:hAnsi="仿宋_GB2312" w:eastAsia="仿宋_GB2312" w:cs="仿宋_GB2312"/>
          <w:color w:val="101010"/>
          <w:kern w:val="0"/>
          <w:sz w:val="32"/>
          <w:szCs w:val="32"/>
        </w:rPr>
        <w:t>科研实验室安全检查的通知</w:t>
      </w:r>
    </w:p>
    <w:p>
      <w:pPr>
        <w:ind w:firstLine="1600" w:firstLineChars="500"/>
        <w:rPr>
          <w:rFonts w:hint="eastAsia" w:ascii="仿宋_GB2312" w:hAnsi="仿宋_GB2312" w:eastAsia="仿宋_GB2312" w:cs="仿宋_GB2312"/>
          <w:color w:val="10101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101010"/>
          <w:kern w:val="0"/>
          <w:sz w:val="32"/>
          <w:szCs w:val="32"/>
          <w:lang w:val="en-US" w:eastAsia="zh-CN"/>
        </w:rPr>
        <w:t>2.高校危险化学品安全检查对照表</w:t>
      </w:r>
    </w:p>
    <w:p>
      <w:pPr>
        <w:numPr>
          <w:ilvl w:val="0"/>
          <w:numId w:val="0"/>
        </w:numPr>
        <w:ind w:firstLine="1600" w:firstLineChars="500"/>
        <w:rPr>
          <w:rFonts w:hint="eastAsia" w:ascii="仿宋_GB2312" w:hAnsi="仿宋_GB2312" w:eastAsia="仿宋_GB2312" w:cs="仿宋_GB2312"/>
          <w:color w:val="10101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101010"/>
          <w:kern w:val="0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color w:val="101010"/>
          <w:kern w:val="0"/>
          <w:sz w:val="32"/>
          <w:szCs w:val="32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color w:val="101010"/>
          <w:kern w:val="0"/>
          <w:sz w:val="32"/>
          <w:szCs w:val="32"/>
          <w:lang w:val="en-US" w:eastAsia="zh-CN"/>
        </w:rPr>
        <w:instrText xml:space="preserve"> HYPERLINK "http://www.ec.js.edu.cn/module/download/downfile.jsp?classid=0&amp;filename=1709081128366062637.doc" </w:instrText>
      </w:r>
      <w:r>
        <w:rPr>
          <w:rFonts w:hint="eastAsia" w:ascii="仿宋_GB2312" w:hAnsi="仿宋_GB2312" w:eastAsia="仿宋_GB2312" w:cs="仿宋_GB2312"/>
          <w:color w:val="101010"/>
          <w:kern w:val="0"/>
          <w:sz w:val="32"/>
          <w:szCs w:val="32"/>
          <w:lang w:val="en-US" w:eastAsia="zh-CN"/>
        </w:rPr>
        <w:fldChar w:fldCharType="separate"/>
      </w:r>
      <w:r>
        <w:rPr>
          <w:rFonts w:hint="eastAsia" w:ascii="仿宋_GB2312" w:hAnsi="仿宋_GB2312" w:eastAsia="仿宋_GB2312" w:cs="仿宋_GB2312"/>
          <w:color w:val="101010"/>
          <w:kern w:val="0"/>
          <w:sz w:val="32"/>
          <w:szCs w:val="32"/>
          <w:lang w:val="en-US" w:eastAsia="zh-CN"/>
        </w:rPr>
        <w:t>高校实验室安全检查项目表（2017）</w:t>
      </w:r>
      <w:r>
        <w:rPr>
          <w:rFonts w:hint="eastAsia" w:ascii="仿宋_GB2312" w:hAnsi="仿宋_GB2312" w:eastAsia="仿宋_GB2312" w:cs="仿宋_GB2312"/>
          <w:color w:val="101010"/>
          <w:kern w:val="0"/>
          <w:sz w:val="32"/>
          <w:szCs w:val="32"/>
          <w:lang w:val="en-US" w:eastAsia="zh-CN"/>
        </w:rPr>
        <w:fldChar w:fldCharType="end"/>
      </w:r>
    </w:p>
    <w:p>
      <w:pPr>
        <w:numPr>
          <w:ilvl w:val="0"/>
          <w:numId w:val="0"/>
        </w:numPr>
        <w:jc w:val="right"/>
        <w:rPr>
          <w:rFonts w:hint="eastAsia" w:ascii="仿宋_GB2312" w:hAnsi="仿宋_GB2312" w:eastAsia="仿宋_GB2312" w:cs="仿宋_GB2312"/>
          <w:color w:val="10101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101010"/>
          <w:kern w:val="0"/>
          <w:sz w:val="32"/>
          <w:szCs w:val="32"/>
          <w:lang w:val="en-US" w:eastAsia="zh-CN"/>
        </w:rPr>
        <w:t xml:space="preserve">                          教务处、保卫处、总务处、</w:t>
      </w:r>
    </w:p>
    <w:p>
      <w:pPr>
        <w:numPr>
          <w:ilvl w:val="0"/>
          <w:numId w:val="0"/>
        </w:numPr>
        <w:jc w:val="right"/>
        <w:rPr>
          <w:rFonts w:hint="eastAsia" w:ascii="仿宋_GB2312" w:hAnsi="仿宋_GB2312" w:eastAsia="仿宋_GB2312" w:cs="仿宋_GB2312"/>
          <w:color w:val="10101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101010"/>
          <w:kern w:val="0"/>
          <w:sz w:val="32"/>
          <w:szCs w:val="32"/>
          <w:lang w:val="en-US" w:eastAsia="zh-CN"/>
        </w:rPr>
        <w:t>科技产业处、设备与实验室管理处</w:t>
      </w:r>
    </w:p>
    <w:p>
      <w:pPr>
        <w:numPr>
          <w:ilvl w:val="0"/>
          <w:numId w:val="0"/>
        </w:numPr>
        <w:ind w:firstLine="4480" w:firstLineChars="1400"/>
        <w:jc w:val="right"/>
        <w:rPr>
          <w:rFonts w:hint="eastAsia" w:ascii="仿宋_GB2312" w:hAnsi="仿宋_GB2312" w:eastAsia="仿宋_GB2312" w:cs="仿宋_GB2312"/>
          <w:color w:val="10101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101010"/>
          <w:kern w:val="0"/>
          <w:sz w:val="32"/>
          <w:szCs w:val="32"/>
          <w:lang w:val="en-US" w:eastAsia="zh-CN"/>
        </w:rPr>
        <w:t>2017年9月28日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default"/>
    <w:sig w:usb0="E0002EFF" w:usb1="C0007843" w:usb2="00000009" w:usb3="00000000" w:csb0="4000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7D1A9A"/>
    <w:rsid w:val="480A1E1A"/>
    <w:rsid w:val="4F7D1A9A"/>
    <w:rsid w:val="7ED82A4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Office_10.1.0.6749_F1E327BC-269C-435d-A152-05C5408002CA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2017-09-28T01:30:00Z</dcterms:created>
  <dc:creator>lenovo</dc:creator>
  <cp:lastModifiedBy>lenovo</cp:lastModifiedBy>
  <cp:lastPrinted>2017-09-28T03:22:00Z</cp:lastPrinted>
  <dcterms:modified xsi:type="dcterms:W3CDTF">2017-09-28T03:43:52Z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